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7FAE4" w14:textId="77777777" w:rsidR="00BE5A15" w:rsidRPr="00BE5A15" w:rsidRDefault="00BE5A15" w:rsidP="00BE5A1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Fira Sans" w:eastAsia="Times New Roman" w:hAnsi="Fira Sans" w:cs="Times New Roman"/>
          <w:b/>
          <w:bCs/>
          <w:kern w:val="0"/>
          <w14:ligatures w14:val="none"/>
        </w:rPr>
      </w:pPr>
      <w:r w:rsidRPr="00BE5A15">
        <w:rPr>
          <w:rFonts w:ascii="Fira Sans" w:eastAsia="Times New Roman" w:hAnsi="Fira Sans" w:cs="Times New Roman"/>
          <w:b/>
          <w:bCs/>
          <w:kern w:val="0"/>
          <w14:ligatures w14:val="none"/>
        </w:rPr>
        <w:t>Contract Award</w:t>
      </w:r>
    </w:p>
    <w:p w14:paraId="76E0CF05" w14:textId="77777777" w:rsidR="00BE5A15" w:rsidRPr="00BE5A15" w:rsidRDefault="00BE5A15" w:rsidP="00BE5A15">
      <w:pPr>
        <w:shd w:val="clear" w:color="auto" w:fill="FFFFFF"/>
        <w:spacing w:after="240" w:line="240" w:lineRule="auto"/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</w:pPr>
      <w:r w:rsidRPr="00BE5A15">
        <w:rPr>
          <w:rFonts w:ascii="Fira Sans" w:eastAsia="Times New Roman" w:hAnsi="Fira Sans" w:cs="Times New Roman"/>
          <w:b/>
          <w:bCs/>
          <w:kern w:val="0"/>
          <w:sz w:val="27"/>
          <w:szCs w:val="27"/>
          <w14:ligatures w14:val="none"/>
        </w:rPr>
        <w:t>Project: </w:t>
      </w:r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t>P164424-Montenegro Second Institutional Development and Agriculture Strengthening Project</w:t>
      </w:r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br/>
      </w:r>
      <w:r w:rsidRPr="00BE5A15">
        <w:rPr>
          <w:rFonts w:ascii="Fira Sans" w:eastAsia="Times New Roman" w:hAnsi="Fira Sans" w:cs="Times New Roman"/>
          <w:b/>
          <w:bCs/>
          <w:kern w:val="0"/>
          <w:sz w:val="27"/>
          <w:szCs w:val="27"/>
          <w14:ligatures w14:val="none"/>
        </w:rPr>
        <w:t>Loan/Credit/TF Info: </w:t>
      </w:r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t>IBRD-88200</w:t>
      </w:r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br/>
      </w:r>
      <w:r w:rsidRPr="00BE5A15">
        <w:rPr>
          <w:rFonts w:ascii="Fira Sans" w:eastAsia="Times New Roman" w:hAnsi="Fira Sans" w:cs="Times New Roman"/>
          <w:b/>
          <w:bCs/>
          <w:kern w:val="0"/>
          <w:sz w:val="27"/>
          <w:szCs w:val="27"/>
          <w14:ligatures w14:val="none"/>
        </w:rPr>
        <w:t>Bid/Contract Reference No: </w:t>
      </w:r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t>3.2.11.2</w:t>
      </w:r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br/>
      </w:r>
      <w:r w:rsidRPr="00BE5A15">
        <w:rPr>
          <w:rFonts w:ascii="Fira Sans" w:eastAsia="Times New Roman" w:hAnsi="Fira Sans" w:cs="Times New Roman"/>
          <w:b/>
          <w:bCs/>
          <w:kern w:val="0"/>
          <w:sz w:val="27"/>
          <w:szCs w:val="27"/>
          <w14:ligatures w14:val="none"/>
        </w:rPr>
        <w:t>Procurement Method: </w:t>
      </w:r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t xml:space="preserve">QCBS-Quality </w:t>
      </w:r>
      <w:proofErr w:type="gramStart"/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t>And</w:t>
      </w:r>
      <w:proofErr w:type="gramEnd"/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t xml:space="preserve"> Cost-Based Selection</w:t>
      </w:r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br/>
      </w:r>
      <w:r w:rsidRPr="00BE5A15">
        <w:rPr>
          <w:rFonts w:ascii="Fira Sans" w:eastAsia="Times New Roman" w:hAnsi="Fira Sans" w:cs="Times New Roman"/>
          <w:b/>
          <w:bCs/>
          <w:kern w:val="0"/>
          <w:sz w:val="27"/>
          <w:szCs w:val="27"/>
          <w14:ligatures w14:val="none"/>
        </w:rPr>
        <w:t>Scope of Contract: </w:t>
      </w:r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t xml:space="preserve">Preparation of Final Design for the New Fishing Port at Rt </w:t>
      </w:r>
      <w:proofErr w:type="spellStart"/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t>Djeran</w:t>
      </w:r>
      <w:proofErr w:type="spellEnd"/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t xml:space="preserve"> - Velika Plaza (Ulcinj)</w:t>
      </w:r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br/>
      </w:r>
      <w:r w:rsidRPr="00BE5A15">
        <w:rPr>
          <w:rFonts w:ascii="Fira Sans" w:eastAsia="Times New Roman" w:hAnsi="Fira Sans" w:cs="Times New Roman"/>
          <w:b/>
          <w:bCs/>
          <w:kern w:val="0"/>
          <w:sz w:val="27"/>
          <w:szCs w:val="27"/>
          <w14:ligatures w14:val="none"/>
        </w:rPr>
        <w:t>Notice Version No: </w:t>
      </w:r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t>0</w:t>
      </w:r>
    </w:p>
    <w:p w14:paraId="2972FCFC" w14:textId="77777777" w:rsidR="00BE5A15" w:rsidRP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</w:pPr>
    </w:p>
    <w:p w14:paraId="3B60274A" w14:textId="77777777" w:rsidR="00BE5A15" w:rsidRP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</w:pPr>
      <w:r w:rsidRPr="00BE5A15">
        <w:rPr>
          <w:rFonts w:ascii="Fira Sans" w:eastAsia="Times New Roman" w:hAnsi="Fira Sans" w:cs="Times New Roman"/>
          <w:b/>
          <w:bCs/>
          <w:kern w:val="0"/>
          <w:sz w:val="27"/>
          <w:szCs w:val="27"/>
          <w14:ligatures w14:val="none"/>
        </w:rPr>
        <w:t>Date Notification of Award Issued</w:t>
      </w:r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br/>
        <w:t>(YYYY/MM/DD)</w:t>
      </w:r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br/>
        <w:t>2025/03/20</w:t>
      </w:r>
    </w:p>
    <w:p w14:paraId="72D01041" w14:textId="77777777" w:rsidR="00BE5A15" w:rsidRP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</w:pPr>
      <w:r w:rsidRPr="00BE5A15">
        <w:rPr>
          <w:rFonts w:ascii="Fira Sans" w:eastAsia="Times New Roman" w:hAnsi="Fira Sans" w:cs="Times New Roman"/>
          <w:b/>
          <w:bCs/>
          <w:kern w:val="0"/>
          <w:sz w:val="27"/>
          <w:szCs w:val="27"/>
          <w14:ligatures w14:val="none"/>
        </w:rPr>
        <w:t>Duration of Contract</w:t>
      </w:r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br/>
      </w:r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br/>
        <w:t>18 Month(s)</w:t>
      </w:r>
    </w:p>
    <w:p w14:paraId="330C8DAB" w14:textId="77777777" w:rsidR="00BE5A15" w:rsidRP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</w:pPr>
      <w:r w:rsidRPr="00BE5A15">
        <w:rPr>
          <w:rFonts w:ascii="Fira Sans" w:eastAsia="Times New Roman" w:hAnsi="Fira Sans" w:cs="Times New Roman"/>
          <w:b/>
          <w:bCs/>
          <w:kern w:val="0"/>
          <w:sz w:val="27"/>
          <w:szCs w:val="27"/>
          <w14:ligatures w14:val="none"/>
        </w:rPr>
        <w:t>Minimum Qualifying Score</w:t>
      </w:r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br/>
      </w:r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br/>
        <w:t>75</w:t>
      </w:r>
    </w:p>
    <w:p w14:paraId="03A39CEF" w14:textId="77777777" w:rsidR="00BE5A15" w:rsidRP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</w:pPr>
      <w:r w:rsidRPr="00BE5A15">
        <w:rPr>
          <w:rFonts w:ascii="Fira Sans" w:eastAsia="Times New Roman" w:hAnsi="Fira Sans" w:cs="Times New Roman"/>
          <w:b/>
          <w:bCs/>
          <w:kern w:val="0"/>
          <w:sz w:val="27"/>
          <w:szCs w:val="27"/>
          <w:u w:val="single"/>
          <w14:ligatures w14:val="none"/>
        </w:rPr>
        <w:t>Awarded Firm(s):</w:t>
      </w:r>
    </w:p>
    <w:p w14:paraId="36C83F10" w14:textId="77777777" w:rsidR="00BE5A15" w:rsidRP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</w:pPr>
      <w:r w:rsidRPr="00BE5A15">
        <w:rPr>
          <w:rFonts w:ascii="Fira Sans" w:eastAsia="Times New Roman" w:hAnsi="Fira Sans" w:cs="Times New Roman"/>
          <w:b/>
          <w:bCs/>
          <w:kern w:val="0"/>
          <w:sz w:val="27"/>
          <w:szCs w:val="27"/>
          <w14:ligatures w14:val="none"/>
        </w:rPr>
        <w:t>NIK COM D.O.O. (528487)</w:t>
      </w:r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br/>
        <w:t xml:space="preserve">Milana </w:t>
      </w:r>
      <w:proofErr w:type="spellStart"/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t>Papića</w:t>
      </w:r>
      <w:proofErr w:type="spellEnd"/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t xml:space="preserve"> bb, Nikšić</w:t>
      </w:r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br/>
        <w:t>Country: Montenegro</w:t>
      </w:r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br/>
        <w:t>Registry ID: 5-0156102/013</w:t>
      </w:r>
    </w:p>
    <w:p w14:paraId="3B28122B" w14:textId="77777777" w:rsidR="00BE5A15" w:rsidRP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</w:pPr>
    </w:p>
    <w:p w14:paraId="0B4DCECC" w14:textId="77777777" w:rsidR="00BE5A15" w:rsidRP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</w:pPr>
      <w:r w:rsidRPr="00BE5A15">
        <w:rPr>
          <w:rFonts w:ascii="Fira Sans" w:eastAsia="Times New Roman" w:hAnsi="Fira Sans" w:cs="Times New Roman"/>
          <w:b/>
          <w:bCs/>
          <w:kern w:val="0"/>
          <w:sz w:val="27"/>
          <w:szCs w:val="27"/>
          <w14:ligatures w14:val="none"/>
        </w:rPr>
        <w:t>Beneficial Ownership Details</w:t>
      </w:r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br/>
        <w:t>Form Date: 24-MAR-25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1361"/>
        <w:gridCol w:w="1361"/>
        <w:gridCol w:w="4039"/>
      </w:tblGrid>
      <w:tr w:rsidR="00BE5A15" w:rsidRPr="00BE5A15" w14:paraId="5DD3F892" w14:textId="77777777" w:rsidTr="00BE5A15">
        <w:trPr>
          <w:tblHeader/>
          <w:tblCellSpacing w:w="15" w:type="dxa"/>
        </w:trPr>
        <w:tc>
          <w:tcPr>
            <w:tcW w:w="1250" w:type="pct"/>
            <w:vAlign w:val="center"/>
            <w:hideMark/>
          </w:tcPr>
          <w:p w14:paraId="43030D0D" w14:textId="77777777" w:rsidR="00BE5A15" w:rsidRPr="00BE5A15" w:rsidRDefault="00BE5A15" w:rsidP="00BE5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E5A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Name</w:t>
            </w:r>
          </w:p>
        </w:tc>
        <w:tc>
          <w:tcPr>
            <w:tcW w:w="750" w:type="pct"/>
            <w:vAlign w:val="center"/>
            <w:hideMark/>
          </w:tcPr>
          <w:p w14:paraId="67187440" w14:textId="77777777" w:rsidR="00BE5A15" w:rsidRPr="00BE5A15" w:rsidRDefault="00BE5A15" w:rsidP="00BE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E5A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Nationality</w:t>
            </w:r>
          </w:p>
        </w:tc>
        <w:tc>
          <w:tcPr>
            <w:tcW w:w="750" w:type="pct"/>
            <w:vAlign w:val="center"/>
            <w:hideMark/>
          </w:tcPr>
          <w:p w14:paraId="3030B4DC" w14:textId="77777777" w:rsidR="00BE5A15" w:rsidRPr="00BE5A15" w:rsidRDefault="00BE5A15" w:rsidP="00BE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E5A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Residence Country</w:t>
            </w:r>
          </w:p>
        </w:tc>
        <w:tc>
          <w:tcPr>
            <w:tcW w:w="2250" w:type="pct"/>
            <w:vAlign w:val="center"/>
            <w:hideMark/>
          </w:tcPr>
          <w:p w14:paraId="57972E31" w14:textId="77777777" w:rsidR="00BE5A15" w:rsidRPr="00BE5A15" w:rsidRDefault="00BE5A15" w:rsidP="00BE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E5A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Conditions Met</w:t>
            </w:r>
          </w:p>
        </w:tc>
      </w:tr>
      <w:tr w:rsidR="00BE5A15" w:rsidRPr="00BE5A15" w14:paraId="5864E8B0" w14:textId="77777777" w:rsidTr="00BE5A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F3F306" w14:textId="77777777" w:rsidR="00BE5A15" w:rsidRPr="00BE5A15" w:rsidRDefault="00BE5A15" w:rsidP="00BE5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5A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Ivana Ćipranić</w:t>
            </w:r>
          </w:p>
        </w:tc>
        <w:tc>
          <w:tcPr>
            <w:tcW w:w="0" w:type="auto"/>
            <w:vAlign w:val="center"/>
            <w:hideMark/>
          </w:tcPr>
          <w:p w14:paraId="54BEFBEE" w14:textId="77777777" w:rsidR="00BE5A15" w:rsidRPr="00BE5A15" w:rsidRDefault="00BE5A15" w:rsidP="00BE5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5A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ME</w:t>
            </w:r>
          </w:p>
        </w:tc>
        <w:tc>
          <w:tcPr>
            <w:tcW w:w="0" w:type="auto"/>
            <w:vAlign w:val="center"/>
            <w:hideMark/>
          </w:tcPr>
          <w:p w14:paraId="3DD3AFA1" w14:textId="77777777" w:rsidR="00BE5A15" w:rsidRPr="00BE5A15" w:rsidRDefault="00BE5A15" w:rsidP="00BE5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5A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Montenegro</w:t>
            </w:r>
          </w:p>
        </w:tc>
        <w:tc>
          <w:tcPr>
            <w:tcW w:w="0" w:type="auto"/>
            <w:vAlign w:val="center"/>
            <w:hideMark/>
          </w:tcPr>
          <w:p w14:paraId="7D0588FA" w14:textId="77777777" w:rsidR="00BE5A15" w:rsidRPr="00BE5A15" w:rsidRDefault="00BE5A15" w:rsidP="00BE5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5A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Directly or indirectly holding 25% or more of the shares</w:t>
            </w:r>
          </w:p>
        </w:tc>
      </w:tr>
    </w:tbl>
    <w:p w14:paraId="323F8A2B" w14:textId="77777777" w:rsidR="00BE5A15" w:rsidRP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</w:pPr>
    </w:p>
    <w:p w14:paraId="4AA4727B" w14:textId="77777777" w:rsidR="00BE5A15" w:rsidRP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</w:pPr>
      <w:r w:rsidRPr="00BE5A15">
        <w:rPr>
          <w:rFonts w:ascii="Fira Sans" w:eastAsia="Times New Roman" w:hAnsi="Fira Sans" w:cs="Times New Roman"/>
          <w:b/>
          <w:bCs/>
          <w:kern w:val="0"/>
          <w:sz w:val="27"/>
          <w:szCs w:val="27"/>
          <w14:ligatures w14:val="none"/>
        </w:rPr>
        <w:t>KOZINA PROJEKTI (963494)</w:t>
      </w:r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br/>
        <w:t>Country: Croatia</w:t>
      </w:r>
    </w:p>
    <w:p w14:paraId="21C8B0E0" w14:textId="77777777" w:rsidR="00BE5A15" w:rsidRP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</w:pPr>
    </w:p>
    <w:p w14:paraId="2B365333" w14:textId="77777777" w:rsidR="00BE5A15" w:rsidRP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</w:pPr>
      <w:r w:rsidRPr="00BE5A15">
        <w:rPr>
          <w:rFonts w:ascii="Fira Sans" w:eastAsia="Times New Roman" w:hAnsi="Fira Sans" w:cs="Times New Roman"/>
          <w:b/>
          <w:bCs/>
          <w:kern w:val="0"/>
          <w:sz w:val="27"/>
          <w:szCs w:val="27"/>
          <w14:ligatures w14:val="none"/>
        </w:rPr>
        <w:t>Beneficial Ownership Details</w:t>
      </w:r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br/>
        <w:t>Form Date: 24-MAR-25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1361"/>
        <w:gridCol w:w="1361"/>
        <w:gridCol w:w="4039"/>
      </w:tblGrid>
      <w:tr w:rsidR="00BE5A15" w:rsidRPr="00BE5A15" w14:paraId="7D51B3CD" w14:textId="77777777" w:rsidTr="00BE5A15">
        <w:trPr>
          <w:tblHeader/>
          <w:tblCellSpacing w:w="15" w:type="dxa"/>
        </w:trPr>
        <w:tc>
          <w:tcPr>
            <w:tcW w:w="1250" w:type="pct"/>
            <w:vAlign w:val="center"/>
            <w:hideMark/>
          </w:tcPr>
          <w:p w14:paraId="5E228C7D" w14:textId="77777777" w:rsidR="00BE5A15" w:rsidRPr="00BE5A15" w:rsidRDefault="00BE5A15" w:rsidP="00BE5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E5A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Name</w:t>
            </w:r>
          </w:p>
        </w:tc>
        <w:tc>
          <w:tcPr>
            <w:tcW w:w="750" w:type="pct"/>
            <w:vAlign w:val="center"/>
            <w:hideMark/>
          </w:tcPr>
          <w:p w14:paraId="6E7483C1" w14:textId="77777777" w:rsidR="00BE5A15" w:rsidRPr="00BE5A15" w:rsidRDefault="00BE5A15" w:rsidP="00BE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E5A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Nationality</w:t>
            </w:r>
          </w:p>
        </w:tc>
        <w:tc>
          <w:tcPr>
            <w:tcW w:w="750" w:type="pct"/>
            <w:vAlign w:val="center"/>
            <w:hideMark/>
          </w:tcPr>
          <w:p w14:paraId="06EF75FB" w14:textId="77777777" w:rsidR="00BE5A15" w:rsidRPr="00BE5A15" w:rsidRDefault="00BE5A15" w:rsidP="00BE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E5A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Residence Country</w:t>
            </w:r>
          </w:p>
        </w:tc>
        <w:tc>
          <w:tcPr>
            <w:tcW w:w="2250" w:type="pct"/>
            <w:vAlign w:val="center"/>
            <w:hideMark/>
          </w:tcPr>
          <w:p w14:paraId="2B8DE332" w14:textId="77777777" w:rsidR="00BE5A15" w:rsidRPr="00BE5A15" w:rsidRDefault="00BE5A15" w:rsidP="00BE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E5A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Conditions Met</w:t>
            </w:r>
          </w:p>
        </w:tc>
      </w:tr>
      <w:tr w:rsidR="00BE5A15" w:rsidRPr="00BE5A15" w14:paraId="4416C618" w14:textId="77777777" w:rsidTr="00BE5A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6BB9FB" w14:textId="77777777" w:rsidR="00BE5A15" w:rsidRPr="00BE5A15" w:rsidRDefault="00BE5A15" w:rsidP="00BE5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5A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Boško Kozina</w:t>
            </w:r>
          </w:p>
        </w:tc>
        <w:tc>
          <w:tcPr>
            <w:tcW w:w="0" w:type="auto"/>
            <w:vAlign w:val="center"/>
            <w:hideMark/>
          </w:tcPr>
          <w:p w14:paraId="39CAAB6D" w14:textId="77777777" w:rsidR="00BE5A15" w:rsidRPr="00BE5A15" w:rsidRDefault="00BE5A15" w:rsidP="00BE5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5A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HR</w:t>
            </w:r>
          </w:p>
        </w:tc>
        <w:tc>
          <w:tcPr>
            <w:tcW w:w="0" w:type="auto"/>
            <w:vAlign w:val="center"/>
            <w:hideMark/>
          </w:tcPr>
          <w:p w14:paraId="2F1F34E3" w14:textId="77777777" w:rsidR="00BE5A15" w:rsidRPr="00BE5A15" w:rsidRDefault="00BE5A15" w:rsidP="00BE5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5A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Croatia</w:t>
            </w:r>
          </w:p>
        </w:tc>
        <w:tc>
          <w:tcPr>
            <w:tcW w:w="0" w:type="auto"/>
            <w:vAlign w:val="center"/>
            <w:hideMark/>
          </w:tcPr>
          <w:p w14:paraId="5B3CBC75" w14:textId="77777777" w:rsidR="00BE5A15" w:rsidRPr="00BE5A15" w:rsidRDefault="00BE5A15" w:rsidP="00BE5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5A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Directly or indirectly holding 25% or more of the shares</w:t>
            </w:r>
          </w:p>
        </w:tc>
      </w:tr>
    </w:tbl>
    <w:p w14:paraId="38BA6EA5" w14:textId="77777777" w:rsidR="00BE5A15" w:rsidRP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</w:pPr>
    </w:p>
    <w:p w14:paraId="6333874E" w14:textId="77777777" w:rsidR="00BE5A15" w:rsidRP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</w:pPr>
      <w:r w:rsidRPr="00BE5A15">
        <w:rPr>
          <w:rFonts w:ascii="Fira Sans" w:eastAsia="Times New Roman" w:hAnsi="Fira Sans" w:cs="Times New Roman"/>
          <w:b/>
          <w:bCs/>
          <w:kern w:val="0"/>
          <w:sz w:val="27"/>
          <w:szCs w:val="27"/>
          <w14:ligatures w14:val="none"/>
        </w:rPr>
        <w:t>Scores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"/>
        <w:gridCol w:w="5543"/>
        <w:gridCol w:w="3363"/>
      </w:tblGrid>
      <w:tr w:rsidR="00BE5A15" w:rsidRPr="00BE5A15" w14:paraId="0CD4D5D2" w14:textId="77777777" w:rsidTr="00BE5A15">
        <w:trPr>
          <w:tblCellSpacing w:w="15" w:type="dxa"/>
        </w:trPr>
        <w:tc>
          <w:tcPr>
            <w:tcW w:w="3106" w:type="pct"/>
            <w:gridSpan w:val="2"/>
            <w:vAlign w:val="center"/>
            <w:hideMark/>
          </w:tcPr>
          <w:p w14:paraId="4ADAB398" w14:textId="77777777" w:rsidR="00BE5A15" w:rsidRPr="00BE5A15" w:rsidRDefault="00BE5A15" w:rsidP="00BE5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5A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Technical:</w:t>
            </w:r>
          </w:p>
        </w:tc>
        <w:tc>
          <w:tcPr>
            <w:tcW w:w="1844" w:type="pct"/>
            <w:vAlign w:val="center"/>
            <w:hideMark/>
          </w:tcPr>
          <w:p w14:paraId="4328BC83" w14:textId="77777777" w:rsidR="00BE5A15" w:rsidRPr="00BE5A15" w:rsidRDefault="00BE5A15" w:rsidP="00BE5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5A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77.34</w:t>
            </w:r>
          </w:p>
        </w:tc>
      </w:tr>
      <w:tr w:rsidR="00BE5A15" w:rsidRPr="00BE5A15" w14:paraId="23A9E85A" w14:textId="77777777" w:rsidTr="00BE5A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1B7FCD" w14:textId="77777777" w:rsidR="00BE5A15" w:rsidRPr="00BE5A15" w:rsidRDefault="00BE5A15" w:rsidP="00BE5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02C340" w14:textId="77777777" w:rsidR="00BE5A15" w:rsidRPr="00BE5A15" w:rsidRDefault="00BE5A15" w:rsidP="00BE5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5A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Methodology:</w:t>
            </w:r>
          </w:p>
        </w:tc>
        <w:tc>
          <w:tcPr>
            <w:tcW w:w="0" w:type="auto"/>
            <w:vAlign w:val="center"/>
            <w:hideMark/>
          </w:tcPr>
          <w:p w14:paraId="530937AE" w14:textId="77777777" w:rsidR="00BE5A15" w:rsidRPr="00BE5A15" w:rsidRDefault="00BE5A15" w:rsidP="00BE5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5A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32.67</w:t>
            </w:r>
          </w:p>
        </w:tc>
      </w:tr>
      <w:tr w:rsidR="00BE5A15" w:rsidRPr="00BE5A15" w14:paraId="750B59C9" w14:textId="77777777" w:rsidTr="00BE5A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438BE1" w14:textId="77777777" w:rsidR="00BE5A15" w:rsidRPr="00BE5A15" w:rsidRDefault="00BE5A15" w:rsidP="00BE5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59FFA4" w14:textId="77777777" w:rsidR="00BE5A15" w:rsidRPr="00BE5A15" w:rsidRDefault="00BE5A15" w:rsidP="00BE5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5A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Key Personnel:</w:t>
            </w:r>
          </w:p>
        </w:tc>
        <w:tc>
          <w:tcPr>
            <w:tcW w:w="0" w:type="auto"/>
            <w:vAlign w:val="center"/>
            <w:hideMark/>
          </w:tcPr>
          <w:p w14:paraId="31B12CAB" w14:textId="77777777" w:rsidR="00BE5A15" w:rsidRPr="00BE5A15" w:rsidRDefault="00BE5A15" w:rsidP="00BE5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5A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41.75</w:t>
            </w:r>
          </w:p>
        </w:tc>
      </w:tr>
      <w:tr w:rsidR="00BE5A15" w:rsidRPr="00BE5A15" w14:paraId="35361793" w14:textId="77777777" w:rsidTr="00BE5A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8060AA" w14:textId="77777777" w:rsidR="00BE5A15" w:rsidRPr="00BE5A15" w:rsidRDefault="00BE5A15" w:rsidP="00BE5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094249" w14:textId="77777777" w:rsidR="00BE5A15" w:rsidRPr="00BE5A15" w:rsidRDefault="00BE5A15" w:rsidP="00BE5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5A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Participation by Nationals:</w:t>
            </w:r>
          </w:p>
        </w:tc>
        <w:tc>
          <w:tcPr>
            <w:tcW w:w="0" w:type="auto"/>
            <w:vAlign w:val="center"/>
            <w:hideMark/>
          </w:tcPr>
          <w:p w14:paraId="7D40ACE7" w14:textId="77777777" w:rsidR="00BE5A15" w:rsidRPr="00BE5A15" w:rsidRDefault="00BE5A15" w:rsidP="00BE5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5A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2.92</w:t>
            </w:r>
          </w:p>
        </w:tc>
      </w:tr>
      <w:tr w:rsidR="00BE5A15" w:rsidRPr="00BE5A15" w14:paraId="1E54B934" w14:textId="77777777" w:rsidTr="00BE5A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7332D67" w14:textId="77777777" w:rsidR="00BE5A15" w:rsidRPr="00BE5A15" w:rsidRDefault="00BE5A15" w:rsidP="00BE5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5A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Financial:</w:t>
            </w:r>
          </w:p>
        </w:tc>
        <w:tc>
          <w:tcPr>
            <w:tcW w:w="0" w:type="auto"/>
            <w:vAlign w:val="center"/>
            <w:hideMark/>
          </w:tcPr>
          <w:p w14:paraId="0161C1CE" w14:textId="77777777" w:rsidR="00BE5A15" w:rsidRPr="00BE5A15" w:rsidRDefault="00BE5A15" w:rsidP="00BE5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5A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</w:tr>
      <w:tr w:rsidR="00BE5A15" w:rsidRPr="00BE5A15" w14:paraId="0ACDBF14" w14:textId="77777777" w:rsidTr="00BE5A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351D0AA" w14:textId="77777777" w:rsidR="00BE5A15" w:rsidRPr="00BE5A15" w:rsidRDefault="00BE5A15" w:rsidP="00BE5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5A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Combined:</w:t>
            </w:r>
          </w:p>
        </w:tc>
        <w:tc>
          <w:tcPr>
            <w:tcW w:w="0" w:type="auto"/>
            <w:vAlign w:val="center"/>
            <w:hideMark/>
          </w:tcPr>
          <w:p w14:paraId="64BEE7C1" w14:textId="77777777" w:rsidR="00BE5A15" w:rsidRPr="00BE5A15" w:rsidRDefault="00BE5A15" w:rsidP="00BE5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5A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81.87</w:t>
            </w:r>
          </w:p>
        </w:tc>
      </w:tr>
      <w:tr w:rsidR="00BE5A15" w:rsidRPr="00BE5A15" w14:paraId="7E1A29A3" w14:textId="77777777" w:rsidTr="00BE5A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22829E6" w14:textId="77777777" w:rsidR="00BE5A15" w:rsidRPr="00BE5A15" w:rsidRDefault="00BE5A15" w:rsidP="00BE5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5A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Rank:</w:t>
            </w:r>
          </w:p>
        </w:tc>
        <w:tc>
          <w:tcPr>
            <w:tcW w:w="0" w:type="auto"/>
            <w:vAlign w:val="center"/>
            <w:hideMark/>
          </w:tcPr>
          <w:p w14:paraId="29DC28E9" w14:textId="77777777" w:rsidR="00BE5A15" w:rsidRPr="00BE5A15" w:rsidRDefault="00BE5A15" w:rsidP="00BE5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E5A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</w:tr>
    </w:tbl>
    <w:p w14:paraId="4CBC5EDB" w14:textId="77777777" w:rsidR="00BE5A15" w:rsidRP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</w:pPr>
      <w:r w:rsidRPr="00BE5A15">
        <w:rPr>
          <w:rFonts w:ascii="Fira Sans" w:eastAsia="Times New Roman" w:hAnsi="Fira Sans" w:cs="Times New Roman"/>
          <w:b/>
          <w:bCs/>
          <w:kern w:val="0"/>
          <w:sz w:val="27"/>
          <w:szCs w:val="27"/>
          <w14:ligatures w14:val="none"/>
        </w:rPr>
        <w:t>Final Evaluation Price</w:t>
      </w:r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br/>
        <w:t>EUR 380300.00</w:t>
      </w:r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br/>
      </w:r>
    </w:p>
    <w:p w14:paraId="718FCF26" w14:textId="77777777" w:rsidR="00BE5A15" w:rsidRP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</w:pPr>
      <w:r w:rsidRPr="00BE5A15">
        <w:rPr>
          <w:rFonts w:ascii="Fira Sans" w:eastAsia="Times New Roman" w:hAnsi="Fira Sans" w:cs="Times New Roman"/>
          <w:b/>
          <w:bCs/>
          <w:kern w:val="0"/>
          <w:sz w:val="27"/>
          <w:szCs w:val="27"/>
          <w14:ligatures w14:val="none"/>
        </w:rPr>
        <w:t>Signed Contract Price</w:t>
      </w:r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br/>
        <w:t>EUR 380300.00</w:t>
      </w:r>
    </w:p>
    <w:p w14:paraId="350ACB9B" w14:textId="77777777" w:rsidR="00BE5A15" w:rsidRP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</w:pPr>
      <w:r w:rsidRPr="00BE5A15">
        <w:rPr>
          <w:rFonts w:ascii="Fira Sans" w:eastAsia="Times New Roman" w:hAnsi="Fira Sans" w:cs="Times New Roman"/>
          <w:b/>
          <w:bCs/>
          <w:kern w:val="0"/>
          <w:sz w:val="27"/>
          <w:szCs w:val="27"/>
          <w14:ligatures w14:val="none"/>
        </w:rPr>
        <w:t>Price:</w:t>
      </w:r>
    </w:p>
    <w:p w14:paraId="7A31DB3D" w14:textId="77777777" w:rsidR="00BE5A15" w:rsidRP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</w:pPr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t>Currency:</w:t>
      </w:r>
    </w:p>
    <w:p w14:paraId="65B49C82" w14:textId="77777777" w:rsidR="00BE5A15" w:rsidRP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</w:pPr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t>Amount:</w:t>
      </w:r>
    </w:p>
    <w:p w14:paraId="5CE5100D" w14:textId="77777777" w:rsidR="00BE5A15" w:rsidRP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</w:pPr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t>Euro (Euro)</w:t>
      </w:r>
    </w:p>
    <w:p w14:paraId="5AA5A0FB" w14:textId="77777777" w:rsidR="00BE5A15" w:rsidRP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</w:pPr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t>380300.00</w:t>
      </w:r>
    </w:p>
    <w:p w14:paraId="559F1B53" w14:textId="77777777" w:rsid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b/>
          <w:bCs/>
          <w:kern w:val="0"/>
          <w:sz w:val="27"/>
          <w:szCs w:val="27"/>
          <w:u w:val="single"/>
          <w14:ligatures w14:val="none"/>
        </w:rPr>
      </w:pPr>
    </w:p>
    <w:p w14:paraId="1F1DAA5B" w14:textId="1EAFB428" w:rsidR="00BE5A15" w:rsidRP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</w:pPr>
      <w:r w:rsidRPr="00BE5A15">
        <w:rPr>
          <w:rFonts w:ascii="Fira Sans" w:eastAsia="Times New Roman" w:hAnsi="Fira Sans" w:cs="Times New Roman"/>
          <w:b/>
          <w:bCs/>
          <w:kern w:val="0"/>
          <w:sz w:val="27"/>
          <w:szCs w:val="27"/>
          <w:u w:val="single"/>
          <w14:ligatures w14:val="none"/>
        </w:rPr>
        <w:t>Evaluated Firm(s):</w:t>
      </w:r>
    </w:p>
    <w:p w14:paraId="0B004661" w14:textId="4BA1D3A4" w:rsidR="00BE5A15" w:rsidRP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</w:pPr>
      <w:r w:rsidRPr="00BE5A15">
        <w:rPr>
          <w:rFonts w:ascii="Fira Sans" w:eastAsia="Times New Roman" w:hAnsi="Fira Sans" w:cs="Times New Roman"/>
          <w:b/>
          <w:bCs/>
          <w:kern w:val="0"/>
          <w:sz w:val="27"/>
          <w:szCs w:val="27"/>
          <w14:ligatures w14:val="none"/>
        </w:rPr>
        <w:t>RIJEKAPROJEKT D.O.O. ZA PROJEKTIRANJE, NADZOR I IZVODENJE (328181)</w:t>
      </w:r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br/>
        <w:t>Country: Croatia</w:t>
      </w:r>
    </w:p>
    <w:p w14:paraId="111911CD" w14:textId="1A411E3C" w:rsidR="00BE5A15" w:rsidRP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</w:pPr>
      <w:r w:rsidRPr="00BE5A15">
        <w:rPr>
          <w:rFonts w:ascii="Fira Sans" w:eastAsia="Times New Roman" w:hAnsi="Fira Sans" w:cs="Times New Roman"/>
          <w:b/>
          <w:bCs/>
          <w:kern w:val="0"/>
          <w:sz w:val="27"/>
          <w:szCs w:val="27"/>
          <w14:ligatures w14:val="none"/>
        </w:rPr>
        <w:t>WYG SAVJETOVANJE (859422)</w:t>
      </w:r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br/>
        <w:t>Country: Croatia</w:t>
      </w:r>
    </w:p>
    <w:p w14:paraId="09734FAF" w14:textId="4F31AD9A" w:rsidR="00BE5A15" w:rsidRP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</w:pPr>
      <w:r w:rsidRPr="00BE5A15">
        <w:rPr>
          <w:rFonts w:ascii="Fira Sans" w:eastAsia="Times New Roman" w:hAnsi="Fira Sans" w:cs="Times New Roman"/>
          <w:b/>
          <w:bCs/>
          <w:kern w:val="0"/>
          <w:sz w:val="27"/>
          <w:szCs w:val="27"/>
          <w14:ligatures w14:val="none"/>
        </w:rPr>
        <w:t>LOUIS BERGER D.O.O. (ADRIA) (832453)</w:t>
      </w:r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br/>
        <w:t>Country: Serbia</w:t>
      </w:r>
    </w:p>
    <w:p w14:paraId="3FC9670A" w14:textId="3FDDC390" w:rsidR="00BE5A15" w:rsidRP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</w:pPr>
      <w:r w:rsidRPr="00BE5A15">
        <w:rPr>
          <w:rFonts w:ascii="Fira Sans" w:eastAsia="Times New Roman" w:hAnsi="Fira Sans" w:cs="Times New Roman"/>
          <w:b/>
          <w:bCs/>
          <w:kern w:val="0"/>
          <w:sz w:val="27"/>
          <w:szCs w:val="27"/>
          <w14:ligatures w14:val="none"/>
        </w:rPr>
        <w:t>SBCC D.O.O. (963496)</w:t>
      </w:r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br/>
        <w:t>Country: Montenegro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BE5A15" w:rsidRPr="00BE5A15" w14:paraId="2D70A1E2" w14:textId="77777777" w:rsidTr="00BE5A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82B543" w14:textId="77777777" w:rsidR="00BE5A15" w:rsidRPr="00BE5A15" w:rsidRDefault="00BE5A15" w:rsidP="00BE5A15">
            <w:pPr>
              <w:shd w:val="clear" w:color="auto" w:fill="FFFFFF"/>
              <w:spacing w:after="0" w:line="240" w:lineRule="auto"/>
              <w:rPr>
                <w:rFonts w:ascii="Fira Sans" w:eastAsia="Times New Roman" w:hAnsi="Fira Sans" w:cs="Times New Roman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54FF2D12" w14:textId="77777777" w:rsidR="00BE5A15" w:rsidRP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</w:pPr>
      <w:r w:rsidRPr="00BE5A15">
        <w:rPr>
          <w:rFonts w:ascii="Fira Sans" w:eastAsia="Times New Roman" w:hAnsi="Fira Sans" w:cs="Times New Roman"/>
          <w:b/>
          <w:bCs/>
          <w:kern w:val="0"/>
          <w:sz w:val="27"/>
          <w:szCs w:val="27"/>
          <w14:ligatures w14:val="none"/>
        </w:rPr>
        <w:t>Final Evaluation Price</w:t>
      </w:r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br/>
        <w:t>EUR 447861.60</w:t>
      </w:r>
    </w:p>
    <w:p w14:paraId="0E01ACAF" w14:textId="77777777" w:rsid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b/>
          <w:bCs/>
          <w:kern w:val="0"/>
          <w:sz w:val="27"/>
          <w:szCs w:val="27"/>
          <w:u w:val="single"/>
          <w14:ligatures w14:val="none"/>
        </w:rPr>
      </w:pPr>
    </w:p>
    <w:p w14:paraId="15B7EA3D" w14:textId="77777777" w:rsid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b/>
          <w:bCs/>
          <w:kern w:val="0"/>
          <w:sz w:val="27"/>
          <w:szCs w:val="27"/>
          <w:u w:val="single"/>
          <w14:ligatures w14:val="none"/>
        </w:rPr>
      </w:pPr>
    </w:p>
    <w:p w14:paraId="29A328C9" w14:textId="53E83337" w:rsidR="00BE5A15" w:rsidRP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</w:pPr>
      <w:r w:rsidRPr="00BE5A15">
        <w:rPr>
          <w:rFonts w:ascii="Fira Sans" w:eastAsia="Times New Roman" w:hAnsi="Fira Sans" w:cs="Times New Roman"/>
          <w:b/>
          <w:bCs/>
          <w:kern w:val="0"/>
          <w:sz w:val="27"/>
          <w:szCs w:val="27"/>
          <w:u w:val="single"/>
          <w14:ligatures w14:val="none"/>
        </w:rPr>
        <w:t>Rejected Firm(s):</w:t>
      </w:r>
    </w:p>
    <w:p w14:paraId="740ED925" w14:textId="39A44441" w:rsidR="00BE5A15" w:rsidRP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</w:pPr>
      <w:r w:rsidRPr="00BE5A15">
        <w:rPr>
          <w:rFonts w:ascii="Fira Sans" w:eastAsia="Times New Roman" w:hAnsi="Fira Sans" w:cs="Times New Roman"/>
          <w:b/>
          <w:bCs/>
          <w:kern w:val="0"/>
          <w:sz w:val="27"/>
          <w:szCs w:val="27"/>
          <w14:ligatures w14:val="none"/>
        </w:rPr>
        <w:t>ROGAN ASSOCIATES S.A. (465496)</w:t>
      </w:r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br/>
        <w:t>Country: Greece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BE5A15" w:rsidRPr="00BE5A15" w14:paraId="59D80E88" w14:textId="77777777" w:rsidTr="00BE5A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DAB17E" w14:textId="77777777" w:rsidR="00BE5A15" w:rsidRPr="00BE5A15" w:rsidRDefault="00BE5A15" w:rsidP="00BE5A15">
            <w:pPr>
              <w:shd w:val="clear" w:color="auto" w:fill="FFFFFF"/>
              <w:spacing w:after="0" w:line="240" w:lineRule="auto"/>
              <w:rPr>
                <w:rFonts w:ascii="Fira Sans" w:eastAsia="Times New Roman" w:hAnsi="Fira Sans" w:cs="Times New Roman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64ACE681" w14:textId="77777777" w:rsidR="00BE5A15" w:rsidRP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</w:pPr>
      <w:r w:rsidRPr="00BE5A15">
        <w:rPr>
          <w:rFonts w:ascii="Fira Sans" w:eastAsia="Times New Roman" w:hAnsi="Fira Sans" w:cs="Times New Roman"/>
          <w:b/>
          <w:bCs/>
          <w:kern w:val="0"/>
          <w:sz w:val="27"/>
          <w:szCs w:val="27"/>
          <w14:ligatures w14:val="none"/>
        </w:rPr>
        <w:t>Reason for Rejection</w:t>
      </w:r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br/>
        <w:t>Failure to meet minimum technical score</w:t>
      </w:r>
    </w:p>
    <w:p w14:paraId="2EB7B359" w14:textId="77777777" w:rsid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b/>
          <w:bCs/>
          <w:kern w:val="0"/>
          <w:sz w:val="27"/>
          <w:szCs w:val="27"/>
          <w14:ligatures w14:val="none"/>
        </w:rPr>
      </w:pPr>
    </w:p>
    <w:p w14:paraId="0EA8ACCF" w14:textId="77777777" w:rsid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b/>
          <w:bCs/>
          <w:kern w:val="0"/>
          <w:sz w:val="27"/>
          <w:szCs w:val="27"/>
          <w14:ligatures w14:val="none"/>
        </w:rPr>
      </w:pPr>
    </w:p>
    <w:p w14:paraId="581C3BFB" w14:textId="77777777" w:rsid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b/>
          <w:bCs/>
          <w:kern w:val="0"/>
          <w:sz w:val="27"/>
          <w:szCs w:val="27"/>
          <w14:ligatures w14:val="none"/>
        </w:rPr>
      </w:pPr>
    </w:p>
    <w:p w14:paraId="00A7B237" w14:textId="40434733" w:rsidR="00BE5A15" w:rsidRP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</w:pPr>
      <w:r w:rsidRPr="00BE5A15">
        <w:rPr>
          <w:rFonts w:ascii="Fira Sans" w:eastAsia="Times New Roman" w:hAnsi="Fira Sans" w:cs="Times New Roman"/>
          <w:b/>
          <w:bCs/>
          <w:kern w:val="0"/>
          <w:sz w:val="27"/>
          <w:szCs w:val="27"/>
          <w14:ligatures w14:val="none"/>
        </w:rPr>
        <w:lastRenderedPageBreak/>
        <w:t>SWS CONSULTING ENGINEERING S.R.L (ITALY). (538986)</w:t>
      </w:r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br/>
        <w:t>Country: Italy</w:t>
      </w:r>
    </w:p>
    <w:p w14:paraId="2C0ADAE5" w14:textId="7D299B99" w:rsidR="00BE5A15" w:rsidRP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</w:pPr>
      <w:r w:rsidRPr="00BE5A15">
        <w:rPr>
          <w:rFonts w:ascii="Fira Sans" w:eastAsia="Times New Roman" w:hAnsi="Fira Sans" w:cs="Times New Roman"/>
          <w:b/>
          <w:bCs/>
          <w:kern w:val="0"/>
          <w:sz w:val="27"/>
          <w:szCs w:val="27"/>
          <w14:ligatures w14:val="none"/>
        </w:rPr>
        <w:t>SPERI SOCIETÀ DI INGEGNERIA E DI ARCHITETTURA S.P.A (960255)</w:t>
      </w:r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br/>
        <w:t>Country: Italy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BE5A15" w:rsidRPr="00BE5A15" w14:paraId="390F8D52" w14:textId="77777777" w:rsidTr="00BE5A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7C5D2E" w14:textId="77777777" w:rsidR="00BE5A15" w:rsidRPr="00BE5A15" w:rsidRDefault="00BE5A15" w:rsidP="00BE5A15">
            <w:pPr>
              <w:shd w:val="clear" w:color="auto" w:fill="FFFFFF"/>
              <w:spacing w:after="0" w:line="240" w:lineRule="auto"/>
              <w:rPr>
                <w:rFonts w:ascii="Fira Sans" w:eastAsia="Times New Roman" w:hAnsi="Fira Sans" w:cs="Times New Roman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30A669D5" w14:textId="0641E8FD" w:rsidR="00BE5A15" w:rsidRP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</w:pPr>
      <w:r w:rsidRPr="00BE5A15">
        <w:rPr>
          <w:rFonts w:ascii="Fira Sans" w:eastAsia="Times New Roman" w:hAnsi="Fira Sans" w:cs="Times New Roman"/>
          <w:b/>
          <w:bCs/>
          <w:kern w:val="0"/>
          <w:sz w:val="27"/>
          <w:szCs w:val="27"/>
          <w14:ligatures w14:val="none"/>
        </w:rPr>
        <w:t>Reason for Rejection</w:t>
      </w:r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br/>
        <w:t>Failure to meet minimum technical score</w:t>
      </w:r>
    </w:p>
    <w:p w14:paraId="2A5AF28F" w14:textId="77777777" w:rsid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b/>
          <w:bCs/>
          <w:kern w:val="0"/>
          <w:sz w:val="27"/>
          <w:szCs w:val="27"/>
          <w14:ligatures w14:val="none"/>
        </w:rPr>
      </w:pPr>
    </w:p>
    <w:p w14:paraId="4241D20D" w14:textId="2993E8E9" w:rsidR="00BE5A15" w:rsidRP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</w:pPr>
      <w:r w:rsidRPr="00BE5A15">
        <w:rPr>
          <w:rFonts w:ascii="Fira Sans" w:eastAsia="Times New Roman" w:hAnsi="Fira Sans" w:cs="Times New Roman"/>
          <w:b/>
          <w:bCs/>
          <w:kern w:val="0"/>
          <w:sz w:val="27"/>
          <w:szCs w:val="27"/>
          <w14:ligatures w14:val="none"/>
        </w:rPr>
        <w:t>ENOVA DOO (772407)</w:t>
      </w:r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br/>
        <w:t>Country: Bosnia and Herzegovina</w:t>
      </w:r>
    </w:p>
    <w:p w14:paraId="72241A88" w14:textId="77777777" w:rsidR="00BE5A15" w:rsidRP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</w:pPr>
      <w:r w:rsidRPr="00BE5A15">
        <w:rPr>
          <w:rFonts w:ascii="Fira Sans" w:eastAsia="Times New Roman" w:hAnsi="Fira Sans" w:cs="Times New Roman"/>
          <w:b/>
          <w:bCs/>
          <w:kern w:val="0"/>
          <w:sz w:val="27"/>
          <w:szCs w:val="27"/>
          <w14:ligatures w14:val="none"/>
        </w:rPr>
        <w:t>CONSULMAR - PROJECTISTAS E CONSULTORES, LDA (649082)</w:t>
      </w:r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br/>
        <w:t>Country: Portugal</w:t>
      </w:r>
    </w:p>
    <w:p w14:paraId="4ECF2E22" w14:textId="1A259EE6" w:rsid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</w:pPr>
      <w:r w:rsidRPr="00BE5A15">
        <w:rPr>
          <w:rFonts w:ascii="Fira Sans" w:eastAsia="Times New Roman" w:hAnsi="Fira Sans" w:cs="Times New Roman"/>
          <w:b/>
          <w:bCs/>
          <w:kern w:val="0"/>
          <w:sz w:val="27"/>
          <w:szCs w:val="27"/>
          <w14:ligatures w14:val="none"/>
        </w:rPr>
        <w:t>RINA CONSULTING SPA (358935)</w:t>
      </w:r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br/>
        <w:t>Country: Italy</w:t>
      </w:r>
    </w:p>
    <w:p w14:paraId="2E176B2B" w14:textId="77777777" w:rsid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b/>
          <w:bCs/>
          <w:kern w:val="0"/>
          <w:sz w:val="27"/>
          <w:szCs w:val="27"/>
          <w14:ligatures w14:val="none"/>
        </w:rPr>
      </w:pPr>
    </w:p>
    <w:p w14:paraId="00E1C811" w14:textId="70C4F3F0" w:rsidR="00BE5A15" w:rsidRP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</w:pPr>
      <w:r w:rsidRPr="00BE5A15">
        <w:rPr>
          <w:rFonts w:ascii="Fira Sans" w:eastAsia="Times New Roman" w:hAnsi="Fira Sans" w:cs="Times New Roman"/>
          <w:b/>
          <w:bCs/>
          <w:kern w:val="0"/>
          <w:sz w:val="27"/>
          <w:szCs w:val="27"/>
          <w14:ligatures w14:val="none"/>
        </w:rPr>
        <w:t>Reason for Rejection</w:t>
      </w:r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br/>
        <w:t>Failure to meet minimum technical score</w:t>
      </w:r>
    </w:p>
    <w:p w14:paraId="6E1ABD21" w14:textId="77777777" w:rsidR="00BE5A15" w:rsidRP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</w:pPr>
    </w:p>
    <w:p w14:paraId="45693BF2" w14:textId="4DFA66DC" w:rsidR="00BE5A15" w:rsidRP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</w:pPr>
    </w:p>
    <w:p w14:paraId="7BB71732" w14:textId="11FFF888" w:rsidR="00BE5A15" w:rsidRP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</w:pPr>
      <w:r w:rsidRPr="00BE5A15">
        <w:rPr>
          <w:rFonts w:ascii="Fira Sans" w:eastAsia="Times New Roman" w:hAnsi="Fira Sans" w:cs="Times New Roman"/>
          <w:b/>
          <w:bCs/>
          <w:kern w:val="0"/>
          <w:sz w:val="27"/>
          <w:szCs w:val="27"/>
          <w14:ligatures w14:val="none"/>
        </w:rPr>
        <w:t>SERING INGEGNERIA SRL (360448)</w:t>
      </w:r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br/>
        <w:t>Country: Italy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BE5A15" w:rsidRPr="00BE5A15" w14:paraId="7316C73D" w14:textId="77777777" w:rsidTr="00BE5A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01D35F" w14:textId="77777777" w:rsidR="00BE5A15" w:rsidRPr="00BE5A15" w:rsidRDefault="00BE5A15" w:rsidP="00BE5A15">
            <w:pPr>
              <w:shd w:val="clear" w:color="auto" w:fill="FFFFFF"/>
              <w:spacing w:after="0" w:line="240" w:lineRule="auto"/>
              <w:rPr>
                <w:rFonts w:ascii="Fira Sans" w:eastAsia="Times New Roman" w:hAnsi="Fira Sans" w:cs="Times New Roman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60EF4441" w14:textId="77777777" w:rsidR="00BE5A15" w:rsidRP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</w:pPr>
      <w:r w:rsidRPr="00BE5A15">
        <w:rPr>
          <w:rFonts w:ascii="Fira Sans" w:eastAsia="Times New Roman" w:hAnsi="Fira Sans" w:cs="Times New Roman"/>
          <w:b/>
          <w:bCs/>
          <w:kern w:val="0"/>
          <w:sz w:val="27"/>
          <w:szCs w:val="27"/>
          <w14:ligatures w14:val="none"/>
        </w:rPr>
        <w:t>Reason for Rejection</w:t>
      </w:r>
      <w:r w:rsidRPr="00BE5A15">
        <w:rPr>
          <w:rFonts w:ascii="Fira Sans" w:eastAsia="Times New Roman" w:hAnsi="Fira Sans" w:cs="Times New Roman"/>
          <w:kern w:val="0"/>
          <w:sz w:val="27"/>
          <w:szCs w:val="27"/>
          <w14:ligatures w14:val="none"/>
        </w:rPr>
        <w:br/>
        <w:t>Failure to meet minimum technical score</w:t>
      </w:r>
    </w:p>
    <w:p w14:paraId="797230D3" w14:textId="77777777" w:rsidR="00BE5A15" w:rsidRDefault="00BE5A15" w:rsidP="00BE5A15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b/>
          <w:bCs/>
          <w:kern w:val="0"/>
          <w:sz w:val="27"/>
          <w:szCs w:val="27"/>
          <w14:ligatures w14:val="none"/>
        </w:rPr>
      </w:pPr>
    </w:p>
    <w:p w14:paraId="44E8540A" w14:textId="77777777" w:rsidR="00F21034" w:rsidRDefault="00F21034"/>
    <w:sectPr w:rsidR="00F210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15"/>
    <w:rsid w:val="000A4339"/>
    <w:rsid w:val="001A5C96"/>
    <w:rsid w:val="003D156C"/>
    <w:rsid w:val="006913F2"/>
    <w:rsid w:val="006A3CFD"/>
    <w:rsid w:val="00862E40"/>
    <w:rsid w:val="008B3F5C"/>
    <w:rsid w:val="00BE5A15"/>
    <w:rsid w:val="00F21034"/>
    <w:rsid w:val="00F2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E5C9B"/>
  <w15:chartTrackingRefBased/>
  <w15:docId w15:val="{AB7B026A-3E18-431F-9477-32E743A4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A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A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A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A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A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A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A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A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A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A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A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A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A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A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A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A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A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A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A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A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5A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A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5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2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3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5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1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52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1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3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13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5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5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1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6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75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6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1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7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0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8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6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50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5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0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7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08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4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1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9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83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6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9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4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1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75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58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7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3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2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1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1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1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3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5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9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4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3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8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9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2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5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9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0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8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3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5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0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7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0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1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46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2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3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6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4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0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86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6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1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Ljesevic</dc:creator>
  <cp:keywords/>
  <dc:description/>
  <cp:lastModifiedBy>Marija Radulovic</cp:lastModifiedBy>
  <cp:revision>2</cp:revision>
  <dcterms:created xsi:type="dcterms:W3CDTF">2025-07-07T11:10:00Z</dcterms:created>
  <dcterms:modified xsi:type="dcterms:W3CDTF">2025-07-07T11:10:00Z</dcterms:modified>
</cp:coreProperties>
</file>